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840" w:type="dxa"/>
        <w:jc w:val="center"/>
        <w:tblInd w:w="108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00"/>
        <w:gridCol w:w="1627"/>
        <w:gridCol w:w="401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00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Министерство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промышленности и торговли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 xml:space="preserve">Удмуртской Республики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27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762610" cy="732434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9"/>
                              <a:stretch/>
                            </pic:blipFill>
                            <pic:spPr bwMode="auto">
                              <a:xfrm>
                                <a:off x="0" y="0"/>
                                <a:ext cx="762610" cy="73243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60.05pt;height:57.67pt;mso-wrap-distance-left:0.00pt;mso-wrap-distance-top:0.00pt;mso-wrap-distance-right:0.00pt;mso-wrap-distance-bottom:0.00pt;" stroked="f">
                      <v:path textboxrect="0,0,0,0"/>
                      <v:imagedata r:id="rId9" o:title=""/>
                    </v:shape>
                  </w:pict>
                </mc:Fallback>
              </mc:AlternateContent>
            </w:r>
            <w:r>
              <w:rPr>
                <w:color w:val="000000"/>
                <w:sz w:val="28"/>
                <w:szCs w:val="28"/>
              </w:rPr>
            </w:r>
            <w:r>
              <w:rPr>
                <w:color w:val="000000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013" w:type="dxa"/>
            <w:vAlign w:val="center"/>
            <w:textDirection w:val="lrTb"/>
            <w:noWrap w:val="false"/>
          </w:tcPr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Удмурт Э</w:t>
            </w:r>
            <w:r>
              <w:rPr>
                <w:b/>
                <w:color w:val="000000"/>
                <w:sz w:val="28"/>
                <w:szCs w:val="28"/>
              </w:rPr>
              <w:t xml:space="preserve">лькунысь</w:t>
            </w:r>
            <w:r>
              <w:rPr>
                <w:b/>
                <w:color w:val="000000"/>
                <w:sz w:val="28"/>
                <w:szCs w:val="28"/>
              </w:rPr>
            </w:r>
            <w:r>
              <w:rPr>
                <w:b/>
                <w:color w:val="000000"/>
                <w:sz w:val="28"/>
                <w:szCs w:val="28"/>
              </w:rPr>
            </w:r>
          </w:p>
          <w:p>
            <w:pPr>
              <w:pStyle w:val="846"/>
              <w:jc w:val="center"/>
              <w:rPr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промышленностья но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вузкаронъя министерство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55"/>
        <w:jc w:val="center"/>
        <w:tabs>
          <w:tab w:val="left" w:pos="10440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Р И К А З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right="-55"/>
        <w:jc w:val="both"/>
        <w:tabs>
          <w:tab w:val="left" w:pos="10440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-1"/>
        <w:tabs>
          <w:tab w:val="left" w:pos="368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02.05.2024</w:t>
      </w:r>
      <w:r>
        <w:rPr>
          <w:sz w:val="28"/>
          <w:szCs w:val="28"/>
        </w:rPr>
        <w:tab/>
        <w:tab/>
        <w:tab/>
        <w:tab/>
        <w:tab/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48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right="140"/>
        <w:jc w:val="center"/>
        <w:tabs>
          <w:tab w:val="left" w:pos="567" w:leader="none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г. Ижевск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  <w:r>
        <w:rPr>
          <w:b/>
          <w:bCs/>
          <w:sz w:val="27"/>
          <w:szCs w:val="27"/>
        </w:rPr>
      </w:r>
    </w:p>
    <w:p>
      <w:pPr>
        <w:pStyle w:val="84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18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внеплановой проверки </w:t>
      </w:r>
      <w:r>
        <w:rPr>
          <w:b/>
          <w:sz w:val="28"/>
          <w:szCs w:val="28"/>
        </w:rPr>
        <w:t xml:space="preserve">автономного учреждения Удмуртской Республики «Ледовый дворец «Ижсталь»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99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Федераль</w:t>
      </w:r>
      <w:r>
        <w:rPr>
          <w:bCs/>
          <w:sz w:val="28"/>
          <w:szCs w:val="28"/>
        </w:rPr>
        <w:t xml:space="preserve">ный закон № 44-ФЗ), постановлением Правительства Российской Федерации от 01.10.2020 № 1576 «Об утверждении правил осуществления контроля в сфере закупок товаров, работ, услуг в отношении заказчиков, контрактных служб, контрактных управляющих, комиссий по о</w:t>
      </w:r>
      <w:r>
        <w:rPr>
          <w:bCs/>
          <w:sz w:val="28"/>
          <w:szCs w:val="28"/>
        </w:rPr>
        <w:t xml:space="preserve">существлению закупок товаров, работ, услуг и их членов, уполномоченных органов, уполномоченных учреждений, специализированных организаций, операторов электронных площадок, операторов специализированных электронных площадок и о внесении изменений в правила </w:t>
      </w:r>
      <w:r>
        <w:rPr>
          <w:bCs/>
          <w:sz w:val="28"/>
          <w:szCs w:val="28"/>
        </w:rPr>
        <w:t xml:space="preserve">ведения реестра жалоб, плановых и внеплановых проверок, принятых по ним решений и выданных предписаний, представлений», постановлением Правительства Удмуртской Республики от 22.12.2014 № 550 «О Министерстве промышленности и торговли Удмуртской Республики» </w:t>
      </w:r>
      <w:r>
        <w:rPr>
          <w:bCs/>
          <w:sz w:val="28"/>
          <w:szCs w:val="28"/>
        </w:rPr>
        <w:t xml:space="preserve">(далее – Министерство) на основании обращения о согласовании заключения контракта с единственным поставщиком (подрядчиком, исполнителем), поступившего в Министерство посредством единой информационной системы в сфере закупок 27.04.2024 № 070050000260000002,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</w:pPr>
      <w:r>
        <w:rPr>
          <w:bCs/>
          <w:color w:val="ff0000"/>
          <w:sz w:val="28"/>
          <w:szCs w:val="28"/>
          <w:highlight w:val="yellow"/>
        </w:rPr>
      </w:r>
      <w:r/>
    </w:p>
    <w:p>
      <w:pPr>
        <w:pStyle w:val="84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 р и к а з ы в а ю: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46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46"/>
        <w:ind w:firstLine="709"/>
        <w:jc w:val="both"/>
        <w:rPr>
          <w:bCs/>
          <w:sz w:val="28"/>
          <w:szCs w:val="28"/>
          <w:highlight w:val="yellow"/>
        </w:rPr>
      </w:pPr>
      <w:r>
        <w:rPr>
          <w:bCs/>
          <w:sz w:val="28"/>
          <w:szCs w:val="28"/>
        </w:rPr>
        <w:t xml:space="preserve">Провести с 08 часов 30 минут 06.05.2024 до 17 часов 30 минут 15.05.2024 </w:t>
      </w:r>
      <w:r>
        <w:rPr>
          <w:bCs/>
          <w:sz w:val="28"/>
          <w:szCs w:val="28"/>
        </w:rPr>
        <w:t xml:space="preserve">внеплановую проверку </w:t>
      </w:r>
      <w:r>
        <w:rPr>
          <w:bCs/>
          <w:sz w:val="28"/>
          <w:szCs w:val="28"/>
        </w:rPr>
        <w:t xml:space="preserve">в отношении автономного учреждения Удмуртской Республики «Ледовый дворец «Ижсталь» (далее – АУ УР «Ледовый дворец «Ижсталь»), расположенного по адресу: 426033,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Удмуртская Республика, г. Ижевск, ул. Кирова, д.22, комиссией в составе должностных лиц Министерства промышленности и торговли Удмуртской Республики:</w:t>
      </w:r>
      <w:r>
        <w:rPr>
          <w:bCs/>
          <w:sz w:val="28"/>
          <w:szCs w:val="28"/>
          <w:highlight w:val="yellow"/>
        </w:rPr>
      </w:r>
      <w:r>
        <w:rPr>
          <w:bCs/>
          <w:sz w:val="28"/>
          <w:szCs w:val="28"/>
          <w:highlight w:val="yellow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  <w:t xml:space="preserve">&lt;...&gt;</w:t>
      </w:r>
      <w:r/>
      <w:r>
        <w:rPr>
          <w:rFonts w:eastAsia="Calibri"/>
          <w:bCs/>
          <w:sz w:val="28"/>
          <w:szCs w:val="28"/>
          <w:lang w:eastAsia="en-US"/>
        </w:rPr>
        <w:t xml:space="preserve"> – заместитель министра промышленности и торговли Удмуртской Республики, &lt;...&gt;– начальника Управления торгово-закупочной деятельности Министерства (далее – </w:t>
      </w:r>
      <w:r>
        <w:rPr>
          <w:rFonts w:eastAsia="Calibri"/>
          <w:bCs/>
          <w:sz w:val="28"/>
          <w:szCs w:val="28"/>
          <w:lang w:eastAsia="en-US"/>
        </w:rPr>
        <w:t xml:space="preserve">Управление), </w:t>
      </w:r>
      <w:r>
        <w:rPr>
          <w:rFonts w:eastAsia="Calibri"/>
          <w:bCs/>
          <w:sz w:val="28"/>
          <w:szCs w:val="28"/>
          <w:lang w:eastAsia="en-US"/>
        </w:rPr>
        <w:t xml:space="preserve">&lt;...&gt;</w:t>
      </w:r>
      <w:r/>
      <w:r>
        <w:rPr>
          <w:rFonts w:eastAsia="Calibri"/>
          <w:bCs/>
          <w:sz w:val="28"/>
          <w:szCs w:val="28"/>
          <w:lang w:eastAsia="en-US"/>
        </w:rPr>
        <w:t xml:space="preserve"> –заместителя начальника отдела по контролю в сфере закупок товаров, работ, услуг для обеспечения государственных нужд Удмуртской Республики Управления (далее – отдел), </w:t>
      </w:r>
      <w:r>
        <w:rPr>
          <w:rFonts w:eastAsia="Calibri"/>
          <w:bCs/>
          <w:sz w:val="28"/>
          <w:szCs w:val="28"/>
          <w:lang w:eastAsia="en-US"/>
        </w:rPr>
        <w:t xml:space="preserve">&lt;...&gt;</w:t>
      </w:r>
      <w:r/>
      <w:r>
        <w:rPr>
          <w:rFonts w:eastAsia="Calibri"/>
          <w:bCs/>
          <w:sz w:val="28"/>
          <w:szCs w:val="28"/>
          <w:lang w:eastAsia="en-US"/>
        </w:rPr>
        <w:t xml:space="preserve"> – главного государственного инспектора отдела.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Предмет проверки: соблюдение требований Федерального закона № 44-ФЗ при осуществлении закупки на выполнение работ по реконструкции Ледового дворца «Ижсталь» в г. Ижевске Удмуртской Республики (1 этап) (извещение от 01.04.2024 № 0813500000124004620).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Основание проверки: поступление обращения о согласовании заключения контракта с единственным поставщиком (подрядчиком, исполнителем).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ind w:firstLine="709"/>
        <w:jc w:val="both"/>
        <w:tabs>
          <w:tab w:val="left" w:pos="567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Срок составления решения по результатам проведения проверки: не позднее даты окончания проведения проверки.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  <w:r>
        <w:rPr>
          <w:color w:val="ff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Министр</w:t>
        <w:tab/>
        <w:tab/>
        <w:tab/>
        <w:tab/>
        <w:tab/>
        <w:tab/>
        <w:tab/>
        <w:tab/>
        <w:tab/>
        <w:t xml:space="preserve">      </w:t>
      </w:r>
      <w:r>
        <w:rPr>
          <w:rFonts w:eastAsia="Calibri"/>
          <w:bCs/>
          <w:sz w:val="28"/>
          <w:szCs w:val="28"/>
          <w:lang w:eastAsia="en-US"/>
        </w:rPr>
        <w:t xml:space="preserve">&lt;...&gt;</w:t>
      </w:r>
      <w:r/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w="11906" w:h="16838" w:orient="portrait"/>
      <w:pgMar w:top="1135" w:right="851" w:bottom="1701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60305040202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  <w:i w:val="0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20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8">
    <w:name w:val="Heading 1"/>
    <w:basedOn w:val="846"/>
    <w:next w:val="846"/>
    <w:link w:val="66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9">
    <w:name w:val="Heading 1 Char"/>
    <w:link w:val="668"/>
    <w:uiPriority w:val="9"/>
    <w:rPr>
      <w:rFonts w:ascii="Arial" w:hAnsi="Arial" w:eastAsia="Arial" w:cs="Arial"/>
      <w:sz w:val="40"/>
      <w:szCs w:val="40"/>
    </w:rPr>
  </w:style>
  <w:style w:type="paragraph" w:styleId="670">
    <w:name w:val="Heading 2"/>
    <w:basedOn w:val="846"/>
    <w:next w:val="846"/>
    <w:link w:val="67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1">
    <w:name w:val="Heading 2 Char"/>
    <w:link w:val="670"/>
    <w:uiPriority w:val="9"/>
    <w:rPr>
      <w:rFonts w:ascii="Arial" w:hAnsi="Arial" w:eastAsia="Arial" w:cs="Arial"/>
      <w:sz w:val="34"/>
    </w:rPr>
  </w:style>
  <w:style w:type="paragraph" w:styleId="672">
    <w:name w:val="Heading 3"/>
    <w:basedOn w:val="846"/>
    <w:next w:val="846"/>
    <w:link w:val="67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3">
    <w:name w:val="Heading 3 Char"/>
    <w:link w:val="672"/>
    <w:uiPriority w:val="9"/>
    <w:rPr>
      <w:rFonts w:ascii="Arial" w:hAnsi="Arial" w:eastAsia="Arial" w:cs="Arial"/>
      <w:sz w:val="30"/>
      <w:szCs w:val="30"/>
    </w:rPr>
  </w:style>
  <w:style w:type="paragraph" w:styleId="674">
    <w:name w:val="Heading 4"/>
    <w:basedOn w:val="846"/>
    <w:next w:val="846"/>
    <w:link w:val="67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5">
    <w:name w:val="Heading 4 Char"/>
    <w:link w:val="674"/>
    <w:uiPriority w:val="9"/>
    <w:rPr>
      <w:rFonts w:ascii="Arial" w:hAnsi="Arial" w:eastAsia="Arial" w:cs="Arial"/>
      <w:b/>
      <w:bCs/>
      <w:sz w:val="26"/>
      <w:szCs w:val="26"/>
    </w:rPr>
  </w:style>
  <w:style w:type="paragraph" w:styleId="676">
    <w:name w:val="Heading 5"/>
    <w:basedOn w:val="846"/>
    <w:next w:val="846"/>
    <w:link w:val="67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7">
    <w:name w:val="Heading 5 Char"/>
    <w:link w:val="676"/>
    <w:uiPriority w:val="9"/>
    <w:rPr>
      <w:rFonts w:ascii="Arial" w:hAnsi="Arial" w:eastAsia="Arial" w:cs="Arial"/>
      <w:b/>
      <w:bCs/>
      <w:sz w:val="24"/>
      <w:szCs w:val="24"/>
    </w:rPr>
  </w:style>
  <w:style w:type="paragraph" w:styleId="678">
    <w:name w:val="Heading 6"/>
    <w:basedOn w:val="846"/>
    <w:next w:val="846"/>
    <w:link w:val="67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9">
    <w:name w:val="Heading 6 Char"/>
    <w:link w:val="678"/>
    <w:uiPriority w:val="9"/>
    <w:rPr>
      <w:rFonts w:ascii="Arial" w:hAnsi="Arial" w:eastAsia="Arial" w:cs="Arial"/>
      <w:b/>
      <w:bCs/>
      <w:sz w:val="22"/>
      <w:szCs w:val="22"/>
    </w:rPr>
  </w:style>
  <w:style w:type="paragraph" w:styleId="680">
    <w:name w:val="Heading 7"/>
    <w:basedOn w:val="846"/>
    <w:next w:val="846"/>
    <w:link w:val="68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7 Char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846"/>
    <w:next w:val="846"/>
    <w:link w:val="68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3">
    <w:name w:val="Heading 8 Char"/>
    <w:link w:val="682"/>
    <w:uiPriority w:val="9"/>
    <w:rPr>
      <w:rFonts w:ascii="Arial" w:hAnsi="Arial" w:eastAsia="Arial" w:cs="Arial"/>
      <w:i/>
      <w:iCs/>
      <w:sz w:val="22"/>
      <w:szCs w:val="22"/>
    </w:rPr>
  </w:style>
  <w:style w:type="paragraph" w:styleId="684">
    <w:name w:val="Heading 9"/>
    <w:basedOn w:val="846"/>
    <w:next w:val="846"/>
    <w:link w:val="68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5">
    <w:name w:val="Heading 9 Char"/>
    <w:link w:val="684"/>
    <w:uiPriority w:val="9"/>
    <w:rPr>
      <w:rFonts w:ascii="Arial" w:hAnsi="Arial" w:eastAsia="Arial" w:cs="Arial"/>
      <w:i/>
      <w:iCs/>
      <w:sz w:val="21"/>
      <w:szCs w:val="21"/>
    </w:rPr>
  </w:style>
  <w:style w:type="paragraph" w:styleId="686">
    <w:name w:val="List Paragraph"/>
    <w:basedOn w:val="846"/>
    <w:uiPriority w:val="34"/>
    <w:qFormat/>
    <w:pPr>
      <w:contextualSpacing/>
      <w:ind w:left="720"/>
    </w:pPr>
  </w:style>
  <w:style w:type="paragraph" w:styleId="687">
    <w:name w:val="No Spacing"/>
    <w:uiPriority w:val="1"/>
    <w:qFormat/>
    <w:pPr>
      <w:spacing w:before="0" w:after="0" w:line="240" w:lineRule="auto"/>
    </w:pPr>
  </w:style>
  <w:style w:type="paragraph" w:styleId="688">
    <w:name w:val="Title"/>
    <w:basedOn w:val="846"/>
    <w:next w:val="846"/>
    <w:link w:val="68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9">
    <w:name w:val="Title Char"/>
    <w:link w:val="688"/>
    <w:uiPriority w:val="10"/>
    <w:rPr>
      <w:sz w:val="48"/>
      <w:szCs w:val="48"/>
    </w:rPr>
  </w:style>
  <w:style w:type="paragraph" w:styleId="690">
    <w:name w:val="Subtitle"/>
    <w:basedOn w:val="846"/>
    <w:next w:val="846"/>
    <w:link w:val="691"/>
    <w:uiPriority w:val="11"/>
    <w:qFormat/>
    <w:pPr>
      <w:spacing w:before="200" w:after="200"/>
    </w:pPr>
    <w:rPr>
      <w:sz w:val="24"/>
      <w:szCs w:val="24"/>
    </w:rPr>
  </w:style>
  <w:style w:type="character" w:styleId="691">
    <w:name w:val="Subtitle Char"/>
    <w:link w:val="690"/>
    <w:uiPriority w:val="11"/>
    <w:rPr>
      <w:sz w:val="24"/>
      <w:szCs w:val="24"/>
    </w:rPr>
  </w:style>
  <w:style w:type="paragraph" w:styleId="692">
    <w:name w:val="Quote"/>
    <w:basedOn w:val="846"/>
    <w:next w:val="846"/>
    <w:link w:val="693"/>
    <w:uiPriority w:val="29"/>
    <w:qFormat/>
    <w:pPr>
      <w:ind w:left="720" w:right="720"/>
    </w:pPr>
    <w:rPr>
      <w:i/>
    </w:rPr>
  </w:style>
  <w:style w:type="character" w:styleId="693">
    <w:name w:val="Quote Char"/>
    <w:link w:val="692"/>
    <w:uiPriority w:val="29"/>
    <w:rPr>
      <w:i/>
    </w:rPr>
  </w:style>
  <w:style w:type="paragraph" w:styleId="694">
    <w:name w:val="Intense Quote"/>
    <w:basedOn w:val="846"/>
    <w:next w:val="846"/>
    <w:link w:val="69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5">
    <w:name w:val="Intense Quote Char"/>
    <w:link w:val="694"/>
    <w:uiPriority w:val="30"/>
    <w:rPr>
      <w:i/>
    </w:rPr>
  </w:style>
  <w:style w:type="paragraph" w:styleId="696">
    <w:name w:val="Header"/>
    <w:basedOn w:val="846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7">
    <w:name w:val="Header Char"/>
    <w:link w:val="696"/>
    <w:uiPriority w:val="99"/>
  </w:style>
  <w:style w:type="paragraph" w:styleId="698">
    <w:name w:val="Footer"/>
    <w:basedOn w:val="846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9">
    <w:name w:val="Footer Char"/>
    <w:link w:val="698"/>
    <w:uiPriority w:val="99"/>
  </w:style>
  <w:style w:type="paragraph" w:styleId="700">
    <w:name w:val="Caption"/>
    <w:basedOn w:val="846"/>
    <w:next w:val="84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700"/>
    <w:link w:val="698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8">
    <w:name w:val="Hyperlink"/>
    <w:uiPriority w:val="99"/>
    <w:unhideWhenUsed/>
    <w:rPr>
      <w:color w:val="0000ff" w:themeColor="hyperlink"/>
      <w:u w:val="single"/>
    </w:rPr>
  </w:style>
  <w:style w:type="paragraph" w:styleId="829">
    <w:name w:val="footnote text"/>
    <w:basedOn w:val="846"/>
    <w:link w:val="830"/>
    <w:uiPriority w:val="99"/>
    <w:semiHidden/>
    <w:unhideWhenUsed/>
    <w:pPr>
      <w:spacing w:after="40" w:line="240" w:lineRule="auto"/>
    </w:pPr>
    <w:rPr>
      <w:sz w:val="18"/>
    </w:r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pPr>
      <w:spacing w:after="0" w:line="240" w:lineRule="auto"/>
    </w:pPr>
    <w:rPr>
      <w:sz w:val="20"/>
    </w:r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next w:val="846"/>
    <w:link w:val="846"/>
    <w:qFormat/>
    <w:rPr>
      <w:sz w:val="24"/>
      <w:szCs w:val="24"/>
      <w:lang w:val="ru-RU" w:eastAsia="ru-RU" w:bidi="ar-SA"/>
    </w:rPr>
  </w:style>
  <w:style w:type="paragraph" w:styleId="847">
    <w:name w:val="Заголовок 1"/>
    <w:basedOn w:val="846"/>
    <w:next w:val="846"/>
    <w:link w:val="857"/>
    <w:qFormat/>
    <w:pPr>
      <w:keepNext/>
      <w:outlineLvl w:val="0"/>
    </w:pPr>
    <w:rPr>
      <w:szCs w:val="20"/>
      <w:lang w:val="en-US" w:eastAsia="en-US"/>
    </w:rPr>
  </w:style>
  <w:style w:type="paragraph" w:styleId="848">
    <w:name w:val="Заголовок 2"/>
    <w:basedOn w:val="846"/>
    <w:next w:val="846"/>
    <w:link w:val="846"/>
    <w:qFormat/>
    <w:pPr>
      <w:jc w:val="center"/>
      <w:keepNext/>
      <w:outlineLvl w:val="1"/>
    </w:pPr>
    <w:rPr>
      <w:b/>
      <w:szCs w:val="20"/>
    </w:rPr>
  </w:style>
  <w:style w:type="paragraph" w:styleId="849">
    <w:name w:val="Заголовок 5"/>
    <w:basedOn w:val="846"/>
    <w:next w:val="846"/>
    <w:link w:val="858"/>
    <w:qFormat/>
    <w:pPr>
      <w:ind w:right="-108"/>
      <w:jc w:val="both"/>
      <w:keepNext/>
      <w:outlineLvl w:val="4"/>
    </w:pPr>
    <w:rPr>
      <w:b/>
      <w:sz w:val="16"/>
      <w:szCs w:val="20"/>
      <w:lang w:val="en-US" w:eastAsia="en-US"/>
    </w:rPr>
  </w:style>
  <w:style w:type="paragraph" w:styleId="850">
    <w:name w:val="Заголовок 6"/>
    <w:basedOn w:val="846"/>
    <w:next w:val="846"/>
    <w:link w:val="846"/>
    <w:qFormat/>
    <w:pPr>
      <w:jc w:val="center"/>
      <w:keepNext/>
      <w:outlineLvl w:val="5"/>
    </w:pPr>
    <w:rPr>
      <w:b/>
      <w:color w:val="000000"/>
      <w:szCs w:val="20"/>
    </w:rPr>
  </w:style>
  <w:style w:type="paragraph" w:styleId="851">
    <w:name w:val="Заголовок 9"/>
    <w:basedOn w:val="846"/>
    <w:next w:val="846"/>
    <w:link w:val="859"/>
    <w:qFormat/>
    <w:pPr>
      <w:jc w:val="both"/>
      <w:keepNext/>
      <w:outlineLvl w:val="8"/>
    </w:pPr>
    <w:rPr>
      <w:b/>
      <w:i/>
      <w:sz w:val="20"/>
      <w:szCs w:val="20"/>
      <w:lang w:val="en-US" w:eastAsia="en-US"/>
    </w:rPr>
  </w:style>
  <w:style w:type="character" w:styleId="852">
    <w:name w:val="Основной шрифт абзаца"/>
    <w:next w:val="852"/>
    <w:link w:val="846"/>
    <w:semiHidden/>
  </w:style>
  <w:style w:type="table" w:styleId="853">
    <w:name w:val="Обычная таблица"/>
    <w:next w:val="853"/>
    <w:link w:val="846"/>
    <w:semiHidden/>
    <w:tblPr/>
  </w:style>
  <w:style w:type="numbering" w:styleId="854">
    <w:name w:val="Нет списка"/>
    <w:next w:val="854"/>
    <w:link w:val="846"/>
    <w:semiHidden/>
  </w:style>
  <w:style w:type="character" w:styleId="855">
    <w:name w:val="Гиперссылка"/>
    <w:next w:val="855"/>
    <w:link w:val="846"/>
    <w:rPr>
      <w:color w:val="0000ff"/>
      <w:u w:val="single"/>
    </w:rPr>
  </w:style>
  <w:style w:type="table" w:styleId="856">
    <w:name w:val="Сетка таблицы"/>
    <w:basedOn w:val="853"/>
    <w:next w:val="856"/>
    <w:link w:val="846"/>
    <w:tblPr/>
  </w:style>
  <w:style w:type="character" w:styleId="857">
    <w:name w:val="Заголовок 1 Знак"/>
    <w:next w:val="857"/>
    <w:link w:val="847"/>
    <w:rPr>
      <w:sz w:val="24"/>
    </w:rPr>
  </w:style>
  <w:style w:type="character" w:styleId="858">
    <w:name w:val="Заголовок 5 Знак"/>
    <w:next w:val="858"/>
    <w:link w:val="849"/>
    <w:rPr>
      <w:b/>
      <w:sz w:val="16"/>
      <w:lang w:val="en-US"/>
    </w:rPr>
  </w:style>
  <w:style w:type="character" w:styleId="859">
    <w:name w:val="Заголовок 9 Знак"/>
    <w:next w:val="859"/>
    <w:link w:val="851"/>
    <w:rPr>
      <w:b/>
      <w:i/>
    </w:rPr>
  </w:style>
  <w:style w:type="paragraph" w:styleId="860">
    <w:name w:val="Текст выноски"/>
    <w:basedOn w:val="846"/>
    <w:next w:val="860"/>
    <w:link w:val="861"/>
    <w:uiPriority w:val="99"/>
    <w:semiHidden/>
    <w:unhideWhenUsed/>
    <w:rPr>
      <w:rFonts w:ascii="Tahoma" w:hAnsi="Tahoma"/>
      <w:sz w:val="16"/>
      <w:szCs w:val="16"/>
      <w:lang w:val="en-US" w:eastAsia="en-US"/>
    </w:rPr>
  </w:style>
  <w:style w:type="character" w:styleId="861">
    <w:name w:val="Текст выноски Знак"/>
    <w:next w:val="861"/>
    <w:link w:val="860"/>
    <w:uiPriority w:val="99"/>
    <w:semiHidden/>
    <w:rPr>
      <w:rFonts w:ascii="Tahoma" w:hAnsi="Tahoma" w:cs="Tahoma"/>
      <w:sz w:val="16"/>
      <w:szCs w:val="16"/>
    </w:rPr>
  </w:style>
  <w:style w:type="paragraph" w:styleId="862">
    <w:name w:val="Основной текст с отступом 2"/>
    <w:basedOn w:val="846"/>
    <w:next w:val="862"/>
    <w:link w:val="863"/>
    <w:pPr>
      <w:ind w:firstLine="720"/>
      <w:jc w:val="both"/>
    </w:pPr>
    <w:rPr>
      <w:sz w:val="28"/>
      <w:szCs w:val="20"/>
      <w:lang w:val="en-US" w:eastAsia="en-US"/>
    </w:rPr>
  </w:style>
  <w:style w:type="character" w:styleId="863">
    <w:name w:val="Основной текст с отступом 2 Знак"/>
    <w:next w:val="863"/>
    <w:link w:val="862"/>
    <w:rPr>
      <w:sz w:val="28"/>
    </w:rPr>
  </w:style>
  <w:style w:type="paragraph" w:styleId="864">
    <w:name w:val="Основной текст 3"/>
    <w:basedOn w:val="846"/>
    <w:next w:val="864"/>
    <w:link w:val="865"/>
    <w:pPr>
      <w:jc w:val="center"/>
    </w:pPr>
    <w:rPr>
      <w:sz w:val="28"/>
      <w:szCs w:val="20"/>
      <w:lang w:val="en-US" w:eastAsia="en-US"/>
    </w:rPr>
  </w:style>
  <w:style w:type="character" w:styleId="865">
    <w:name w:val="Основной текст 3 Знак"/>
    <w:next w:val="865"/>
    <w:link w:val="864"/>
    <w:rPr>
      <w:sz w:val="28"/>
    </w:rPr>
  </w:style>
  <w:style w:type="paragraph" w:styleId="866">
    <w:name w:val="Основной текст с отступом"/>
    <w:basedOn w:val="846"/>
    <w:next w:val="866"/>
    <w:link w:val="867"/>
    <w:pPr>
      <w:ind w:left="2880" w:hanging="2880"/>
    </w:pPr>
    <w:rPr>
      <w:szCs w:val="20"/>
      <w:lang w:val="en-US" w:eastAsia="en-US"/>
    </w:rPr>
  </w:style>
  <w:style w:type="character" w:styleId="867">
    <w:name w:val="Основной текст с отступом Знак"/>
    <w:next w:val="867"/>
    <w:link w:val="866"/>
    <w:rPr>
      <w:sz w:val="24"/>
    </w:rPr>
  </w:style>
  <w:style w:type="paragraph" w:styleId="868">
    <w:name w:val="Основной текст"/>
    <w:basedOn w:val="846"/>
    <w:next w:val="868"/>
    <w:link w:val="869"/>
    <w:pPr>
      <w:jc w:val="both"/>
    </w:pPr>
    <w:rPr>
      <w:szCs w:val="20"/>
      <w:lang w:val="en-US" w:eastAsia="en-US"/>
    </w:rPr>
  </w:style>
  <w:style w:type="character" w:styleId="869">
    <w:name w:val="Основной текст Знак"/>
    <w:next w:val="869"/>
    <w:link w:val="868"/>
    <w:rPr>
      <w:sz w:val="24"/>
    </w:rPr>
  </w:style>
  <w:style w:type="character" w:styleId="870">
    <w:name w:val="dep_name"/>
    <w:next w:val="870"/>
    <w:link w:val="846"/>
  </w:style>
  <w:style w:type="paragraph" w:styleId="871">
    <w:name w:val="Верхний колонтитул"/>
    <w:basedOn w:val="846"/>
    <w:next w:val="871"/>
    <w:link w:val="872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2">
    <w:name w:val="Верхний колонтитул Знак"/>
    <w:next w:val="872"/>
    <w:link w:val="871"/>
    <w:rPr>
      <w:sz w:val="24"/>
      <w:szCs w:val="24"/>
    </w:rPr>
  </w:style>
  <w:style w:type="paragraph" w:styleId="873">
    <w:name w:val="Нижний колонтитул"/>
    <w:basedOn w:val="846"/>
    <w:next w:val="873"/>
    <w:link w:val="874"/>
    <w:uiPriority w:val="99"/>
    <w:unhideWhenUsed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874">
    <w:name w:val="Нижний колонтитул Знак"/>
    <w:next w:val="874"/>
    <w:link w:val="873"/>
    <w:uiPriority w:val="99"/>
    <w:rPr>
      <w:sz w:val="24"/>
      <w:szCs w:val="24"/>
    </w:rPr>
  </w:style>
  <w:style w:type="paragraph" w:styleId="875">
    <w:name w:val=" Знак Знак Знак Знак Знак"/>
    <w:basedOn w:val="846"/>
    <w:next w:val="875"/>
    <w:link w:val="846"/>
    <w:pPr>
      <w:jc w:val="center"/>
      <w:spacing w:after="160" w:line="240" w:lineRule="exact"/>
    </w:pPr>
    <w:rPr>
      <w:b/>
      <w:sz w:val="28"/>
      <w:szCs w:val="20"/>
      <w:lang w:val="en-US" w:eastAsia="en-US"/>
    </w:rPr>
  </w:style>
  <w:style w:type="character" w:styleId="876" w:default="1">
    <w:name w:val="Default Paragraph Font"/>
    <w:uiPriority w:val="1"/>
    <w:semiHidden/>
    <w:unhideWhenUsed/>
  </w:style>
  <w:style w:type="numbering" w:styleId="877" w:default="1">
    <w:name w:val="No List"/>
    <w:uiPriority w:val="99"/>
    <w:semiHidden/>
    <w:unhideWhenUsed/>
  </w:style>
  <w:style w:type="table" w:styleId="87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Минторг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ТОРГОВЛИ</dc:title>
  <dc:creator>kalabina</dc:creator>
  <cp:revision>4</cp:revision>
  <dcterms:created xsi:type="dcterms:W3CDTF">2024-05-02T07:05:00Z</dcterms:created>
  <dcterms:modified xsi:type="dcterms:W3CDTF">2024-05-02T13:17:35Z</dcterms:modified>
  <cp:version>917504</cp:version>
</cp:coreProperties>
</file>